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1E04" w:rsidRPr="00FC214C" w:rsidRDefault="00151E04" w:rsidP="007C31AC">
      <w:pPr>
        <w:jc w:val="center"/>
        <w:rPr>
          <w:rFonts w:ascii="Tahoma" w:eastAsia="Times New Roman" w:hAnsi="Tahoma" w:cs="Tahoma"/>
          <w:b/>
          <w:color w:val="C00000"/>
          <w:sz w:val="26"/>
          <w:szCs w:val="26"/>
        </w:rPr>
      </w:pPr>
      <w:r w:rsidRPr="00FC214C">
        <w:rPr>
          <w:rFonts w:ascii="Tahoma" w:eastAsia="Times New Roman" w:hAnsi="Tahoma" w:cs="Tahoma"/>
          <w:b/>
          <w:color w:val="C00000"/>
          <w:sz w:val="26"/>
          <w:szCs w:val="26"/>
        </w:rPr>
        <w:t>American Evaluation Association Annual Conference</w:t>
      </w:r>
    </w:p>
    <w:p w:rsidR="005D586E" w:rsidRDefault="00625108" w:rsidP="005D586E">
      <w:pPr>
        <w:jc w:val="center"/>
        <w:rPr>
          <w:rFonts w:ascii="Tahoma" w:eastAsia="Times New Roman" w:hAnsi="Tahoma" w:cs="Tahoma"/>
          <w:b/>
          <w:color w:val="000000"/>
          <w:sz w:val="26"/>
          <w:szCs w:val="26"/>
        </w:rPr>
      </w:pPr>
      <w:r>
        <w:rPr>
          <w:rFonts w:ascii="Tahoma" w:eastAsia="Times New Roman" w:hAnsi="Tahoma" w:cs="Tahoma"/>
          <w:b/>
          <w:color w:val="000000"/>
          <w:sz w:val="26"/>
          <w:szCs w:val="26"/>
        </w:rPr>
        <w:t>November 7-12, 2022</w:t>
      </w:r>
      <w:r w:rsidR="00FC214C">
        <w:rPr>
          <w:rFonts w:ascii="Tahoma" w:eastAsia="Times New Roman" w:hAnsi="Tahoma" w:cs="Tahoma"/>
          <w:b/>
          <w:color w:val="000000"/>
          <w:sz w:val="26"/>
          <w:szCs w:val="26"/>
        </w:rPr>
        <w:t xml:space="preserve"> </w:t>
      </w:r>
      <w:r w:rsidR="00151E04" w:rsidRPr="00151E04">
        <w:rPr>
          <w:rFonts w:ascii="Tahoma" w:eastAsia="Times New Roman" w:hAnsi="Tahoma" w:cs="Tahoma"/>
          <w:b/>
          <w:color w:val="000000"/>
          <w:sz w:val="26"/>
          <w:szCs w:val="26"/>
        </w:rPr>
        <w:t>(</w:t>
      </w:r>
      <w:r>
        <w:rPr>
          <w:rFonts w:ascii="Tahoma" w:eastAsia="Times New Roman" w:hAnsi="Tahoma" w:cs="Tahoma"/>
          <w:b/>
          <w:color w:val="000000"/>
          <w:sz w:val="26"/>
          <w:szCs w:val="26"/>
        </w:rPr>
        <w:t>New Orleans, Louisiana,</w:t>
      </w:r>
      <w:r w:rsidR="00773B75">
        <w:rPr>
          <w:rFonts w:ascii="Tahoma" w:eastAsia="Times New Roman" w:hAnsi="Tahoma" w:cs="Tahoma"/>
          <w:b/>
          <w:color w:val="000000"/>
          <w:sz w:val="26"/>
          <w:szCs w:val="26"/>
        </w:rPr>
        <w:t xml:space="preserve"> </w:t>
      </w:r>
      <w:r w:rsidR="00151E04" w:rsidRPr="00151E04">
        <w:rPr>
          <w:rFonts w:ascii="Tahoma" w:eastAsia="Times New Roman" w:hAnsi="Tahoma" w:cs="Tahoma"/>
          <w:b/>
          <w:color w:val="000000"/>
          <w:sz w:val="26"/>
          <w:szCs w:val="26"/>
        </w:rPr>
        <w:t>USA)</w:t>
      </w:r>
    </w:p>
    <w:p w:rsidR="00151E04" w:rsidRPr="00151E04" w:rsidRDefault="00C2287B" w:rsidP="005D586E">
      <w:pPr>
        <w:jc w:val="center"/>
        <w:rPr>
          <w:rFonts w:ascii="Tahoma" w:eastAsia="Times New Roman" w:hAnsi="Tahoma" w:cs="Tahoma"/>
          <w:b/>
          <w:color w:val="000000"/>
          <w:sz w:val="26"/>
          <w:szCs w:val="26"/>
        </w:rPr>
      </w:pPr>
      <w:r>
        <w:rPr>
          <w:rFonts w:ascii="Tahoma" w:eastAsia="Times New Roman" w:hAnsi="Tahoma" w:cs="Tahoma"/>
          <w:b/>
          <w:color w:val="000000"/>
          <w:sz w:val="26"/>
          <w:szCs w:val="26"/>
        </w:rPr>
        <w:t xml:space="preserve"> </w:t>
      </w:r>
      <w:r w:rsidR="00625108">
        <w:rPr>
          <w:rFonts w:ascii="Tahoma" w:eastAsia="Times New Roman" w:hAnsi="Tahoma" w:cs="Tahoma"/>
          <w:b/>
          <w:color w:val="000000"/>
          <w:sz w:val="26"/>
          <w:szCs w:val="26"/>
        </w:rPr>
        <w:t>2022</w:t>
      </w:r>
      <w:r w:rsidR="00151E04" w:rsidRPr="00151E04">
        <w:rPr>
          <w:rFonts w:ascii="Tahoma" w:eastAsia="Times New Roman" w:hAnsi="Tahoma" w:cs="Tahoma"/>
          <w:b/>
          <w:color w:val="000000"/>
          <w:sz w:val="26"/>
          <w:szCs w:val="26"/>
        </w:rPr>
        <w:t xml:space="preserve"> INTERNATIONAL TRAVEL AWARDS APPLICATION FORM</w:t>
      </w:r>
    </w:p>
    <w:p w:rsidR="00151E04" w:rsidRPr="007C31AC" w:rsidRDefault="00151E04" w:rsidP="00151E04">
      <w:pPr>
        <w:spacing w:before="120" w:after="100" w:afterAutospacing="1"/>
        <w:jc w:val="center"/>
        <w:rPr>
          <w:rFonts w:ascii="Tahoma" w:eastAsia="Times New Roman" w:hAnsi="Tahoma" w:cs="Tahoma"/>
          <w:color w:val="000000"/>
          <w:sz w:val="22"/>
          <w:szCs w:val="22"/>
        </w:rPr>
      </w:pPr>
      <w:r w:rsidRPr="007C31AC">
        <w:rPr>
          <w:rFonts w:ascii="Tahoma" w:eastAsia="Times New Roman" w:hAnsi="Tahoma" w:cs="Tahoma"/>
          <w:color w:val="000000"/>
          <w:sz w:val="22"/>
          <w:szCs w:val="22"/>
        </w:rPr>
        <w:t xml:space="preserve">Please submit completed form </w:t>
      </w:r>
      <w:r w:rsidR="00FC214C" w:rsidRPr="007C31AC">
        <w:rPr>
          <w:rFonts w:ascii="Tahoma" w:eastAsia="Times New Roman" w:hAnsi="Tahoma" w:cs="Tahoma"/>
          <w:color w:val="000000"/>
          <w:sz w:val="22"/>
          <w:szCs w:val="22"/>
        </w:rPr>
        <w:t xml:space="preserve">and supplemental materials </w:t>
      </w:r>
      <w:r w:rsidRPr="007C31AC">
        <w:rPr>
          <w:rFonts w:ascii="Tahoma" w:eastAsia="Times New Roman" w:hAnsi="Tahoma" w:cs="Tahoma"/>
          <w:color w:val="000000"/>
          <w:sz w:val="22"/>
          <w:szCs w:val="22"/>
        </w:rPr>
        <w:t xml:space="preserve">via email to </w:t>
      </w:r>
      <w:r w:rsidR="004C7B1A" w:rsidRPr="004C7B1A">
        <w:rPr>
          <w:rFonts w:ascii="Tahoma" w:eastAsia="Calibri" w:hAnsi="Tahoma" w:cs="Tahoma"/>
          <w:b/>
          <w:sz w:val="22"/>
          <w:szCs w:val="22"/>
        </w:rPr>
        <w:t>Sharon Attipoe-Dorcoo</w:t>
      </w:r>
      <w:r w:rsidR="00773B75">
        <w:rPr>
          <w:rFonts w:ascii="Tahoma" w:eastAsia="Calibri" w:hAnsi="Tahoma" w:cs="Tahoma"/>
          <w:b/>
          <w:sz w:val="22"/>
          <w:szCs w:val="22"/>
        </w:rPr>
        <w:t xml:space="preserve"> </w:t>
      </w:r>
      <w:r w:rsidR="00731D02" w:rsidRPr="007C31AC">
        <w:rPr>
          <w:rFonts w:ascii="Tahoma" w:eastAsia="Calibri" w:hAnsi="Tahoma" w:cs="Tahoma"/>
          <w:b/>
          <w:sz w:val="22"/>
          <w:szCs w:val="22"/>
        </w:rPr>
        <w:t>(</w:t>
      </w:r>
      <w:hyperlink r:id="rId8" w:history="1">
        <w:r w:rsidR="004C7B1A">
          <w:rPr>
            <w:rStyle w:val="Hyperlink"/>
            <w:rFonts w:ascii="Tahoma" w:eastAsia="Calibri" w:hAnsi="Tahoma" w:cs="Tahoma"/>
            <w:b/>
            <w:sz w:val="22"/>
            <w:szCs w:val="22"/>
          </w:rPr>
          <w:t>sharon.dorcoo@tershallc.com</w:t>
        </w:r>
      </w:hyperlink>
      <w:r w:rsidR="00731D02" w:rsidRPr="007C31AC">
        <w:rPr>
          <w:rFonts w:ascii="Tahoma" w:eastAsia="Calibri" w:hAnsi="Tahoma" w:cs="Tahoma"/>
          <w:b/>
          <w:sz w:val="22"/>
          <w:szCs w:val="22"/>
        </w:rPr>
        <w:t>)</w:t>
      </w:r>
      <w:r w:rsidRPr="007C31AC">
        <w:rPr>
          <w:rFonts w:ascii="Tahoma" w:eastAsia="Calibri" w:hAnsi="Tahoma" w:cs="Tahoma"/>
          <w:sz w:val="22"/>
          <w:szCs w:val="22"/>
        </w:rPr>
        <w:t xml:space="preserve"> on or before midnight in the Eastern U.S.A. Time Zone on </w:t>
      </w:r>
      <w:r w:rsidR="00C2287B" w:rsidRPr="00C2287B">
        <w:rPr>
          <w:rFonts w:ascii="Tahoma" w:eastAsia="Calibri" w:hAnsi="Tahoma" w:cs="Tahoma"/>
          <w:b/>
          <w:sz w:val="22"/>
          <w:szCs w:val="22"/>
          <w:u w:val="single"/>
        </w:rPr>
        <w:t xml:space="preserve">Monday, </w:t>
      </w:r>
      <w:r w:rsidR="00EC7236">
        <w:rPr>
          <w:rFonts w:ascii="Tahoma" w:eastAsia="Calibri" w:hAnsi="Tahoma" w:cs="Tahoma"/>
          <w:b/>
          <w:sz w:val="22"/>
          <w:szCs w:val="22"/>
          <w:u w:val="single"/>
        </w:rPr>
        <w:t xml:space="preserve">April </w:t>
      </w:r>
      <w:r w:rsidR="00126F07">
        <w:rPr>
          <w:rFonts w:ascii="Tahoma" w:eastAsia="Calibri" w:hAnsi="Tahoma" w:cs="Tahoma"/>
          <w:b/>
          <w:sz w:val="22"/>
          <w:szCs w:val="22"/>
          <w:u w:val="single"/>
        </w:rPr>
        <w:t>25</w:t>
      </w:r>
      <w:r w:rsidR="00BE1F29" w:rsidRPr="00C2287B">
        <w:rPr>
          <w:rFonts w:ascii="Tahoma" w:eastAsia="Calibri" w:hAnsi="Tahoma" w:cs="Tahoma"/>
          <w:b/>
          <w:sz w:val="22"/>
          <w:szCs w:val="22"/>
          <w:u w:val="single"/>
        </w:rPr>
        <w:t xml:space="preserve">, </w:t>
      </w:r>
      <w:r w:rsidR="00625108">
        <w:rPr>
          <w:rFonts w:ascii="Tahoma" w:eastAsia="Calibri" w:hAnsi="Tahoma" w:cs="Tahoma"/>
          <w:b/>
          <w:sz w:val="22"/>
          <w:szCs w:val="22"/>
          <w:u w:val="single"/>
        </w:rPr>
        <w:t>2022</w:t>
      </w:r>
      <w:r w:rsidR="0096547F" w:rsidRPr="007C31AC">
        <w:rPr>
          <w:rFonts w:ascii="Tahoma" w:eastAsia="Calibri" w:hAnsi="Tahoma" w:cs="Tahoma"/>
          <w:sz w:val="22"/>
          <w:szCs w:val="22"/>
        </w:rPr>
        <w:t xml:space="preserve">. For a list of </w:t>
      </w:r>
      <w:r w:rsidR="00625108">
        <w:rPr>
          <w:rFonts w:ascii="Tahoma" w:eastAsia="Calibri" w:hAnsi="Tahoma" w:cs="Tahoma"/>
          <w:sz w:val="22"/>
          <w:szCs w:val="22"/>
        </w:rPr>
        <w:t xml:space="preserve">under-resourced </w:t>
      </w:r>
      <w:r w:rsidR="0096547F" w:rsidRPr="007C31AC">
        <w:rPr>
          <w:rFonts w:ascii="Tahoma" w:eastAsia="Calibri" w:hAnsi="Tahoma" w:cs="Tahoma"/>
          <w:sz w:val="22"/>
          <w:szCs w:val="22"/>
        </w:rPr>
        <w:t>countries, </w:t>
      </w:r>
      <w:hyperlink r:id="rId9" w:tgtFrame="_blank" w:history="1">
        <w:r w:rsidR="0096547F" w:rsidRPr="007C31AC">
          <w:rPr>
            <w:rStyle w:val="Hyperlink"/>
            <w:rFonts w:ascii="Tahoma" w:eastAsia="Calibri" w:hAnsi="Tahoma" w:cs="Tahoma"/>
            <w:sz w:val="22"/>
            <w:szCs w:val="22"/>
            <w:u w:val="none"/>
          </w:rPr>
          <w:t>click here</w:t>
        </w:r>
      </w:hyperlink>
      <w:r w:rsidR="0096547F" w:rsidRPr="007C31AC">
        <w:rPr>
          <w:rFonts w:ascii="Tahoma" w:eastAsia="Calibri" w:hAnsi="Tahoma" w:cs="Tahoma"/>
          <w:sz w:val="22"/>
          <w:szCs w:val="22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2"/>
        <w:gridCol w:w="1596"/>
        <w:gridCol w:w="1416"/>
        <w:gridCol w:w="1701"/>
        <w:gridCol w:w="1671"/>
      </w:tblGrid>
      <w:tr w:rsidR="00151E04" w:rsidRPr="00151E04" w:rsidTr="007C31AC">
        <w:tc>
          <w:tcPr>
            <w:tcW w:w="3192" w:type="dxa"/>
            <w:tcBorders>
              <w:bottom w:val="single" w:sz="4" w:space="0" w:color="auto"/>
            </w:tcBorders>
          </w:tcPr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b/>
                <w:color w:val="000000"/>
                <w:sz w:val="22"/>
                <w:szCs w:val="22"/>
              </w:rPr>
            </w:pPr>
            <w:r w:rsidRPr="00151E04">
              <w:rPr>
                <w:rFonts w:ascii="Tahoma" w:eastAsia="Times New Roman" w:hAnsi="Tahoma" w:cs="Tahoma"/>
                <w:b/>
                <w:color w:val="000000"/>
                <w:sz w:val="22"/>
                <w:szCs w:val="22"/>
              </w:rPr>
              <w:t>Surname:</w:t>
            </w:r>
          </w:p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4713" w:type="dxa"/>
            <w:gridSpan w:val="3"/>
            <w:tcBorders>
              <w:bottom w:val="single" w:sz="4" w:space="0" w:color="auto"/>
            </w:tcBorders>
          </w:tcPr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b/>
                <w:color w:val="000000"/>
                <w:sz w:val="22"/>
                <w:szCs w:val="22"/>
              </w:rPr>
            </w:pPr>
            <w:r w:rsidRPr="00151E04">
              <w:rPr>
                <w:rFonts w:ascii="Tahoma" w:eastAsia="Times New Roman" w:hAnsi="Tahoma" w:cs="Tahoma"/>
                <w:b/>
                <w:color w:val="000000"/>
                <w:sz w:val="22"/>
                <w:szCs w:val="22"/>
              </w:rPr>
              <w:t>First name:</w:t>
            </w:r>
          </w:p>
        </w:tc>
        <w:tc>
          <w:tcPr>
            <w:tcW w:w="1671" w:type="dxa"/>
            <w:tcBorders>
              <w:bottom w:val="single" w:sz="4" w:space="0" w:color="auto"/>
            </w:tcBorders>
          </w:tcPr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b/>
                <w:color w:val="000000"/>
                <w:sz w:val="22"/>
                <w:szCs w:val="22"/>
              </w:rPr>
            </w:pPr>
            <w:r w:rsidRPr="00151E04">
              <w:rPr>
                <w:rFonts w:ascii="Tahoma" w:eastAsia="Times New Roman" w:hAnsi="Tahoma" w:cs="Tahoma"/>
                <w:b/>
                <w:color w:val="000000"/>
                <w:sz w:val="22"/>
                <w:szCs w:val="22"/>
              </w:rPr>
              <w:t xml:space="preserve">Title </w:t>
            </w:r>
            <w:r w:rsidRPr="00151E04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</w:rPr>
              <w:t>(Dr., Mr. Ms., Mrs.)</w:t>
            </w:r>
            <w:r w:rsidRPr="00151E04">
              <w:rPr>
                <w:rFonts w:ascii="Tahoma" w:eastAsia="Times New Roman" w:hAnsi="Tahoma" w:cs="Tahoma"/>
                <w:b/>
                <w:color w:val="000000"/>
                <w:sz w:val="22"/>
                <w:szCs w:val="22"/>
              </w:rPr>
              <w:t>:</w:t>
            </w:r>
          </w:p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b/>
                <w:color w:val="000000"/>
                <w:sz w:val="22"/>
                <w:szCs w:val="22"/>
              </w:rPr>
            </w:pPr>
          </w:p>
        </w:tc>
      </w:tr>
      <w:tr w:rsidR="00151E04" w:rsidRPr="00151E04" w:rsidTr="007C31AC">
        <w:tc>
          <w:tcPr>
            <w:tcW w:w="9576" w:type="dxa"/>
            <w:gridSpan w:val="5"/>
            <w:shd w:val="clear" w:color="auto" w:fill="B8CCE4"/>
          </w:tcPr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b/>
                <w:color w:val="000000"/>
                <w:sz w:val="22"/>
                <w:szCs w:val="22"/>
              </w:rPr>
            </w:pPr>
            <w:r w:rsidRPr="00151E04">
              <w:rPr>
                <w:rFonts w:ascii="Tahoma" w:eastAsia="Times New Roman" w:hAnsi="Tahoma" w:cs="Tahoma"/>
                <w:b/>
                <w:color w:val="000000"/>
                <w:sz w:val="22"/>
                <w:szCs w:val="22"/>
              </w:rPr>
              <w:t>Contact Information:</w:t>
            </w:r>
          </w:p>
        </w:tc>
      </w:tr>
      <w:tr w:rsidR="00151E04" w:rsidRPr="00151E04" w:rsidTr="007C31AC">
        <w:tc>
          <w:tcPr>
            <w:tcW w:w="4788" w:type="dxa"/>
            <w:gridSpan w:val="2"/>
            <w:tcBorders>
              <w:bottom w:val="single" w:sz="4" w:space="0" w:color="auto"/>
            </w:tcBorders>
          </w:tcPr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b/>
                <w:color w:val="000000"/>
                <w:sz w:val="22"/>
                <w:szCs w:val="22"/>
              </w:rPr>
            </w:pPr>
            <w:r w:rsidRPr="00151E04">
              <w:rPr>
                <w:rFonts w:ascii="Tahoma" w:eastAsia="Times New Roman" w:hAnsi="Tahoma" w:cs="Tahoma"/>
                <w:b/>
                <w:color w:val="000000"/>
                <w:sz w:val="22"/>
                <w:szCs w:val="22"/>
              </w:rPr>
              <w:t>Home</w:t>
            </w:r>
          </w:p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151E0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Address:</w:t>
            </w:r>
          </w:p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151E0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Country of Residence: </w:t>
            </w:r>
          </w:p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151E0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Email:</w:t>
            </w:r>
          </w:p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151E0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Telephone:</w:t>
            </w:r>
          </w:p>
        </w:tc>
        <w:tc>
          <w:tcPr>
            <w:tcW w:w="4788" w:type="dxa"/>
            <w:gridSpan w:val="3"/>
            <w:tcBorders>
              <w:bottom w:val="single" w:sz="4" w:space="0" w:color="auto"/>
            </w:tcBorders>
          </w:tcPr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b/>
                <w:color w:val="000000"/>
                <w:sz w:val="22"/>
                <w:szCs w:val="22"/>
              </w:rPr>
            </w:pPr>
            <w:r w:rsidRPr="00151E04">
              <w:rPr>
                <w:rFonts w:ascii="Tahoma" w:eastAsia="Times New Roman" w:hAnsi="Tahoma" w:cs="Tahoma"/>
                <w:b/>
                <w:color w:val="000000"/>
                <w:sz w:val="22"/>
                <w:szCs w:val="22"/>
              </w:rPr>
              <w:t>Work</w:t>
            </w:r>
          </w:p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151E0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Address:</w:t>
            </w:r>
          </w:p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151E0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Country of work:</w:t>
            </w:r>
          </w:p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151E0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Email:</w:t>
            </w:r>
          </w:p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151E0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Telephone:</w:t>
            </w:r>
          </w:p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</w:tc>
      </w:tr>
      <w:tr w:rsidR="00151E04" w:rsidRPr="00151E04" w:rsidTr="007C31AC">
        <w:tc>
          <w:tcPr>
            <w:tcW w:w="9576" w:type="dxa"/>
            <w:gridSpan w:val="5"/>
            <w:tcBorders>
              <w:bottom w:val="single" w:sz="4" w:space="0" w:color="auto"/>
            </w:tcBorders>
            <w:shd w:val="clear" w:color="auto" w:fill="B8CCE4"/>
          </w:tcPr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151E04">
              <w:rPr>
                <w:rFonts w:ascii="Tahoma" w:eastAsia="Times New Roman" w:hAnsi="Tahoma" w:cs="Tahoma"/>
                <w:b/>
                <w:color w:val="000000"/>
                <w:sz w:val="22"/>
                <w:szCs w:val="22"/>
              </w:rPr>
              <w:t xml:space="preserve">Eligibility Criteria Check: </w:t>
            </w:r>
          </w:p>
        </w:tc>
      </w:tr>
      <w:tr w:rsidR="00151E04" w:rsidRPr="00151E04" w:rsidTr="007C31AC">
        <w:tc>
          <w:tcPr>
            <w:tcW w:w="6204" w:type="dxa"/>
            <w:gridSpan w:val="3"/>
            <w:shd w:val="clear" w:color="auto" w:fill="BFBFBF" w:themeFill="background1" w:themeFillShade="BF"/>
          </w:tcPr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151E0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Please place an “X” below the appropriate response: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:rsidR="00151E04" w:rsidRPr="00151E04" w:rsidRDefault="00151E04" w:rsidP="00151E04">
            <w:pPr>
              <w:spacing w:before="120"/>
              <w:jc w:val="center"/>
              <w:rPr>
                <w:rFonts w:ascii="Tahoma" w:eastAsia="Times New Roman" w:hAnsi="Tahoma" w:cs="Tahoma"/>
                <w:b/>
                <w:color w:val="000000"/>
                <w:sz w:val="22"/>
                <w:szCs w:val="22"/>
              </w:rPr>
            </w:pPr>
            <w:r w:rsidRPr="00151E04">
              <w:rPr>
                <w:rFonts w:ascii="Tahoma" w:eastAsia="Times New Roman" w:hAnsi="Tahoma" w:cs="Tahoma"/>
                <w:b/>
                <w:color w:val="000000"/>
                <w:sz w:val="22"/>
                <w:szCs w:val="22"/>
              </w:rPr>
              <w:t>YES</w:t>
            </w:r>
          </w:p>
        </w:tc>
        <w:tc>
          <w:tcPr>
            <w:tcW w:w="1671" w:type="dxa"/>
            <w:shd w:val="clear" w:color="auto" w:fill="BFBFBF" w:themeFill="background1" w:themeFillShade="BF"/>
          </w:tcPr>
          <w:p w:rsidR="00151E04" w:rsidRPr="00151E04" w:rsidRDefault="00151E04" w:rsidP="00151E04">
            <w:pPr>
              <w:spacing w:before="120"/>
              <w:jc w:val="center"/>
              <w:rPr>
                <w:rFonts w:ascii="Tahoma" w:eastAsia="Times New Roman" w:hAnsi="Tahoma" w:cs="Tahoma"/>
                <w:b/>
                <w:color w:val="000000"/>
                <w:sz w:val="22"/>
                <w:szCs w:val="22"/>
              </w:rPr>
            </w:pPr>
            <w:r w:rsidRPr="00151E04">
              <w:rPr>
                <w:rFonts w:ascii="Tahoma" w:eastAsia="Times New Roman" w:hAnsi="Tahoma" w:cs="Tahoma"/>
                <w:b/>
                <w:color w:val="000000"/>
                <w:sz w:val="22"/>
                <w:szCs w:val="22"/>
              </w:rPr>
              <w:t>NO</w:t>
            </w:r>
          </w:p>
        </w:tc>
      </w:tr>
      <w:tr w:rsidR="00151E04" w:rsidRPr="00151E04" w:rsidTr="007C31AC">
        <w:tc>
          <w:tcPr>
            <w:tcW w:w="6204" w:type="dxa"/>
            <w:gridSpan w:val="3"/>
          </w:tcPr>
          <w:p w:rsidR="00151E04" w:rsidRPr="00151E04" w:rsidRDefault="00151E04" w:rsidP="00151E04">
            <w:pPr>
              <w:numPr>
                <w:ilvl w:val="0"/>
                <w:numId w:val="1"/>
              </w:numPr>
              <w:spacing w:before="120" w:after="200" w:line="276" w:lineRule="auto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151E0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Have you attended a previous AEA Conference? </w:t>
            </w:r>
          </w:p>
        </w:tc>
        <w:tc>
          <w:tcPr>
            <w:tcW w:w="1701" w:type="dxa"/>
          </w:tcPr>
          <w:p w:rsidR="00151E04" w:rsidRPr="00151E04" w:rsidRDefault="00151E04" w:rsidP="00151E04">
            <w:pPr>
              <w:spacing w:before="12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671" w:type="dxa"/>
          </w:tcPr>
          <w:p w:rsidR="00151E04" w:rsidRPr="00151E04" w:rsidRDefault="00151E04" w:rsidP="00151E04">
            <w:pPr>
              <w:spacing w:before="12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</w:tc>
      </w:tr>
      <w:tr w:rsidR="00151E04" w:rsidRPr="00151E04" w:rsidTr="007C31AC">
        <w:tc>
          <w:tcPr>
            <w:tcW w:w="6204" w:type="dxa"/>
            <w:gridSpan w:val="3"/>
          </w:tcPr>
          <w:p w:rsidR="00151E04" w:rsidRPr="00151E04" w:rsidRDefault="002B4543" w:rsidP="00151E04">
            <w:pPr>
              <w:numPr>
                <w:ilvl w:val="0"/>
                <w:numId w:val="1"/>
              </w:numPr>
              <w:spacing w:before="120" w:after="200" w:line="276" w:lineRule="auto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Have</w:t>
            </w:r>
            <w:r w:rsidR="00151E04" w:rsidRPr="00151E0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you attend</w:t>
            </w: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ed</w:t>
            </w:r>
            <w:r w:rsidR="00151E04" w:rsidRPr="00151E0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other international evaluation Conferences/Conclaves/Meetings in the past?</w:t>
            </w:r>
          </w:p>
        </w:tc>
        <w:tc>
          <w:tcPr>
            <w:tcW w:w="1701" w:type="dxa"/>
          </w:tcPr>
          <w:p w:rsidR="00151E04" w:rsidRPr="00151E04" w:rsidRDefault="00151E04" w:rsidP="00151E04">
            <w:pPr>
              <w:spacing w:before="12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671" w:type="dxa"/>
          </w:tcPr>
          <w:p w:rsidR="00151E04" w:rsidRPr="00151E04" w:rsidRDefault="00151E04" w:rsidP="00151E04">
            <w:pPr>
              <w:spacing w:before="12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</w:tc>
      </w:tr>
      <w:tr w:rsidR="00151E04" w:rsidRPr="00151E04" w:rsidTr="007C31AC">
        <w:tc>
          <w:tcPr>
            <w:tcW w:w="6204" w:type="dxa"/>
            <w:gridSpan w:val="3"/>
          </w:tcPr>
          <w:p w:rsidR="00151E04" w:rsidRPr="00151E04" w:rsidRDefault="00151E04" w:rsidP="00151E04">
            <w:pPr>
              <w:spacing w:before="120"/>
              <w:ind w:left="72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151E0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If you responded “YES” to Question 2 above, please list Conference/Conclave/Meeting names and years here:</w:t>
            </w:r>
          </w:p>
        </w:tc>
        <w:tc>
          <w:tcPr>
            <w:tcW w:w="3372" w:type="dxa"/>
            <w:gridSpan w:val="2"/>
          </w:tcPr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</w:tc>
      </w:tr>
      <w:tr w:rsidR="00151E04" w:rsidRPr="00151E04" w:rsidTr="007C31AC">
        <w:tc>
          <w:tcPr>
            <w:tcW w:w="6204" w:type="dxa"/>
            <w:gridSpan w:val="3"/>
          </w:tcPr>
          <w:p w:rsidR="00151E04" w:rsidRPr="00151E04" w:rsidRDefault="00151E04" w:rsidP="00151E04">
            <w:pPr>
              <w:numPr>
                <w:ilvl w:val="0"/>
                <w:numId w:val="1"/>
              </w:numPr>
              <w:spacing w:before="120" w:after="200" w:line="276" w:lineRule="auto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151E0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Do you possess English fluency sufficient to present at the conference? </w:t>
            </w:r>
          </w:p>
        </w:tc>
        <w:tc>
          <w:tcPr>
            <w:tcW w:w="1701" w:type="dxa"/>
          </w:tcPr>
          <w:p w:rsidR="00151E04" w:rsidRPr="00151E04" w:rsidRDefault="00151E04" w:rsidP="00151E04">
            <w:pPr>
              <w:spacing w:before="12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671" w:type="dxa"/>
          </w:tcPr>
          <w:p w:rsidR="00151E04" w:rsidRPr="00151E04" w:rsidRDefault="00151E04" w:rsidP="00151E04">
            <w:pPr>
              <w:spacing w:before="12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</w:tc>
      </w:tr>
      <w:tr w:rsidR="00151E04" w:rsidRPr="00151E04" w:rsidTr="007C31AC">
        <w:tc>
          <w:tcPr>
            <w:tcW w:w="6204" w:type="dxa"/>
            <w:gridSpan w:val="3"/>
            <w:tcBorders>
              <w:bottom w:val="single" w:sz="4" w:space="0" w:color="auto"/>
            </w:tcBorders>
          </w:tcPr>
          <w:p w:rsidR="00151E04" w:rsidRPr="00151E04" w:rsidRDefault="00151E04" w:rsidP="00625108">
            <w:pPr>
              <w:numPr>
                <w:ilvl w:val="0"/>
                <w:numId w:val="1"/>
              </w:numPr>
              <w:spacing w:before="120" w:after="200" w:line="276" w:lineRule="auto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151E0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Are you the ci</w:t>
            </w:r>
            <w:r w:rsidR="00E2779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tizen of a</w:t>
            </w:r>
            <w:r w:rsidR="006F6FCD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n</w:t>
            </w:r>
            <w:r w:rsidR="00E2779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</w:t>
            </w:r>
            <w:r w:rsidR="00625108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under-resourced</w:t>
            </w:r>
            <w:r w:rsidR="00E2779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</w:t>
            </w:r>
            <w:r w:rsidRPr="00151E0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country?</w:t>
            </w:r>
            <w:r w:rsidR="00A52A30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F</w:t>
            </w:r>
            <w:r w:rsidR="00A52A30" w:rsidRPr="00A52A30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or a list of countries considered to be </w:t>
            </w:r>
            <w:r w:rsidR="00976D9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under-resourced</w:t>
            </w:r>
            <w:r w:rsidR="00A52A30" w:rsidRPr="00A52A30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, </w:t>
            </w:r>
            <w:hyperlink r:id="rId10" w:history="1">
              <w:r w:rsidR="00A52A30" w:rsidRPr="00A52A30">
                <w:rPr>
                  <w:rStyle w:val="Hyperlink"/>
                  <w:rFonts w:ascii="Tahoma" w:eastAsia="Times New Roman" w:hAnsi="Tahoma" w:cs="Tahoma"/>
                  <w:sz w:val="22"/>
                  <w:szCs w:val="22"/>
                </w:rPr>
                <w:t>click here</w:t>
              </w:r>
            </w:hyperlink>
            <w:r w:rsidR="00976D9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51E04" w:rsidRPr="00151E04" w:rsidRDefault="00151E04" w:rsidP="00151E04">
            <w:pPr>
              <w:spacing w:before="12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671" w:type="dxa"/>
            <w:tcBorders>
              <w:bottom w:val="single" w:sz="4" w:space="0" w:color="auto"/>
            </w:tcBorders>
          </w:tcPr>
          <w:p w:rsidR="00151E04" w:rsidRPr="00151E04" w:rsidRDefault="00151E04" w:rsidP="00151E04">
            <w:pPr>
              <w:spacing w:before="12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</w:tc>
      </w:tr>
      <w:tr w:rsidR="00151E04" w:rsidRPr="00151E04" w:rsidTr="007C31AC">
        <w:tc>
          <w:tcPr>
            <w:tcW w:w="6204" w:type="dxa"/>
            <w:gridSpan w:val="3"/>
            <w:tcBorders>
              <w:bottom w:val="single" w:sz="4" w:space="0" w:color="auto"/>
            </w:tcBorders>
          </w:tcPr>
          <w:p w:rsidR="00151E04" w:rsidRPr="00151E04" w:rsidRDefault="00151E04" w:rsidP="00151E04">
            <w:pPr>
              <w:numPr>
                <w:ilvl w:val="0"/>
                <w:numId w:val="1"/>
              </w:numPr>
              <w:spacing w:before="120" w:after="200" w:line="276" w:lineRule="auto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151E0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lastRenderedPageBreak/>
              <w:t xml:space="preserve">Do you have a second citizenship? 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51E04" w:rsidRPr="00151E04" w:rsidRDefault="00151E04" w:rsidP="00151E04">
            <w:pPr>
              <w:spacing w:before="12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671" w:type="dxa"/>
            <w:tcBorders>
              <w:bottom w:val="single" w:sz="4" w:space="0" w:color="auto"/>
            </w:tcBorders>
          </w:tcPr>
          <w:p w:rsidR="00151E04" w:rsidRPr="00151E04" w:rsidRDefault="00151E04" w:rsidP="00151E04">
            <w:pPr>
              <w:spacing w:before="12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</w:tc>
      </w:tr>
      <w:tr w:rsidR="00151E04" w:rsidRPr="00151E04" w:rsidTr="007C31AC">
        <w:tc>
          <w:tcPr>
            <w:tcW w:w="6204" w:type="dxa"/>
            <w:gridSpan w:val="3"/>
            <w:tcBorders>
              <w:bottom w:val="single" w:sz="4" w:space="0" w:color="auto"/>
            </w:tcBorders>
          </w:tcPr>
          <w:p w:rsidR="00151E04" w:rsidRPr="00151E04" w:rsidRDefault="00151E04" w:rsidP="00151E04">
            <w:pPr>
              <w:spacing w:before="120"/>
              <w:ind w:left="72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151E0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If you responded “YES” to Question 5 above, please list second country of citizenship here:</w:t>
            </w:r>
          </w:p>
        </w:tc>
        <w:tc>
          <w:tcPr>
            <w:tcW w:w="3372" w:type="dxa"/>
            <w:gridSpan w:val="2"/>
            <w:tcBorders>
              <w:bottom w:val="single" w:sz="4" w:space="0" w:color="auto"/>
            </w:tcBorders>
          </w:tcPr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</w:tc>
      </w:tr>
      <w:tr w:rsidR="00151E04" w:rsidRPr="00151E04" w:rsidTr="007C31AC">
        <w:tc>
          <w:tcPr>
            <w:tcW w:w="6204" w:type="dxa"/>
            <w:gridSpan w:val="3"/>
            <w:tcBorders>
              <w:bottom w:val="single" w:sz="4" w:space="0" w:color="auto"/>
            </w:tcBorders>
          </w:tcPr>
          <w:p w:rsidR="00151E04" w:rsidRPr="00151E04" w:rsidRDefault="00151E04" w:rsidP="00E2779A">
            <w:pPr>
              <w:numPr>
                <w:ilvl w:val="0"/>
                <w:numId w:val="1"/>
              </w:numPr>
              <w:spacing w:before="120" w:after="200" w:line="276" w:lineRule="auto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151E0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Have you been </w:t>
            </w:r>
            <w:r w:rsidRPr="00151E04">
              <w:rPr>
                <w:rFonts w:ascii="Tahoma" w:eastAsia="Times New Roman" w:hAnsi="Tahoma" w:cs="Tahoma"/>
                <w:color w:val="000000"/>
                <w:sz w:val="22"/>
                <w:szCs w:val="22"/>
                <w:u w:val="single"/>
              </w:rPr>
              <w:t xml:space="preserve">residing </w:t>
            </w:r>
            <w:r w:rsidRPr="00151E0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AND </w:t>
            </w:r>
            <w:r w:rsidRPr="00151E04">
              <w:rPr>
                <w:rFonts w:ascii="Tahoma" w:eastAsia="Times New Roman" w:hAnsi="Tahoma" w:cs="Tahoma"/>
                <w:color w:val="000000"/>
                <w:sz w:val="22"/>
                <w:szCs w:val="22"/>
                <w:u w:val="single"/>
              </w:rPr>
              <w:t>practicing</w:t>
            </w:r>
            <w:r w:rsidRPr="00151E0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evalua</w:t>
            </w:r>
            <w:r w:rsidR="00E2779A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tion in a developing country </w:t>
            </w:r>
            <w:r w:rsidRPr="00151E04">
              <w:rPr>
                <w:rFonts w:ascii="Tahoma" w:eastAsia="Times New Roman" w:hAnsi="Tahoma" w:cs="Tahoma"/>
                <w:b/>
                <w:sz w:val="22"/>
                <w:szCs w:val="22"/>
              </w:rPr>
              <w:t xml:space="preserve">over the last </w:t>
            </w:r>
            <w:r w:rsidRPr="00151E04">
              <w:rPr>
                <w:rFonts w:ascii="Tahoma" w:eastAsia="Times New Roman" w:hAnsi="Tahoma" w:cs="Tahoma"/>
                <w:b/>
                <w:bCs/>
                <w:iCs/>
                <w:sz w:val="22"/>
                <w:szCs w:val="22"/>
              </w:rPr>
              <w:t>two</w:t>
            </w:r>
            <w:r w:rsidRPr="00151E04">
              <w:rPr>
                <w:rFonts w:ascii="Tahoma" w:eastAsia="Times New Roman" w:hAnsi="Tahoma" w:cs="Tahoma"/>
                <w:b/>
                <w:sz w:val="22"/>
                <w:szCs w:val="22"/>
              </w:rPr>
              <w:t xml:space="preserve"> years?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51E04" w:rsidRPr="00151E04" w:rsidRDefault="00151E04" w:rsidP="00151E04">
            <w:pPr>
              <w:spacing w:before="12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1671" w:type="dxa"/>
            <w:tcBorders>
              <w:bottom w:val="single" w:sz="4" w:space="0" w:color="auto"/>
            </w:tcBorders>
          </w:tcPr>
          <w:p w:rsidR="00151E04" w:rsidRPr="00151E04" w:rsidRDefault="00151E04" w:rsidP="00151E04">
            <w:pPr>
              <w:spacing w:before="12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</w:tc>
      </w:tr>
      <w:tr w:rsidR="008405BA" w:rsidRPr="00151E04" w:rsidTr="003859B5">
        <w:tc>
          <w:tcPr>
            <w:tcW w:w="6204" w:type="dxa"/>
            <w:gridSpan w:val="3"/>
            <w:tcBorders>
              <w:bottom w:val="single" w:sz="4" w:space="0" w:color="auto"/>
            </w:tcBorders>
          </w:tcPr>
          <w:p w:rsidR="008405BA" w:rsidRPr="00151E04" w:rsidRDefault="008405BA" w:rsidP="00A52A30">
            <w:pPr>
              <w:numPr>
                <w:ilvl w:val="0"/>
                <w:numId w:val="1"/>
              </w:numPr>
              <w:spacing w:before="120" w:after="200" w:line="276" w:lineRule="auto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8405BA">
              <w:rPr>
                <w:rFonts w:ascii="Tahoma" w:eastAsia="Times New Roman" w:hAnsi="Tahoma" w:cs="Tahoma"/>
                <w:b/>
                <w:color w:val="000000"/>
                <w:sz w:val="22"/>
                <w:szCs w:val="22"/>
              </w:rPr>
              <w:t>(Optional)</w:t>
            </w: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 Gender Identity?</w:t>
            </w:r>
          </w:p>
        </w:tc>
        <w:tc>
          <w:tcPr>
            <w:tcW w:w="3372" w:type="dxa"/>
            <w:gridSpan w:val="2"/>
            <w:tcBorders>
              <w:bottom w:val="single" w:sz="4" w:space="0" w:color="auto"/>
            </w:tcBorders>
          </w:tcPr>
          <w:p w:rsidR="008405BA" w:rsidRPr="00151E04" w:rsidRDefault="008405BA" w:rsidP="00151E04">
            <w:pPr>
              <w:spacing w:before="120"/>
              <w:jc w:val="center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</w:tc>
      </w:tr>
      <w:tr w:rsidR="00151E04" w:rsidRPr="00151E04" w:rsidTr="007C31AC">
        <w:trPr>
          <w:cantSplit/>
        </w:trPr>
        <w:tc>
          <w:tcPr>
            <w:tcW w:w="9576" w:type="dxa"/>
            <w:gridSpan w:val="5"/>
            <w:shd w:val="clear" w:color="auto" w:fill="auto"/>
          </w:tcPr>
          <w:p w:rsidR="00151E04" w:rsidRPr="00151E04" w:rsidRDefault="00151E04" w:rsidP="00151E04">
            <w:pPr>
              <w:keepLines/>
              <w:spacing w:before="120"/>
              <w:rPr>
                <w:rFonts w:ascii="Tahoma" w:eastAsia="Times New Roman" w:hAnsi="Tahoma" w:cs="Tahoma"/>
                <w:b/>
                <w:color w:val="000000"/>
                <w:sz w:val="22"/>
                <w:szCs w:val="22"/>
              </w:rPr>
            </w:pPr>
            <w:r w:rsidRPr="00151E04">
              <w:rPr>
                <w:rFonts w:ascii="Tahoma" w:eastAsia="Times New Roman" w:hAnsi="Tahoma" w:cs="Tahoma"/>
                <w:b/>
                <w:color w:val="000000"/>
                <w:sz w:val="22"/>
                <w:szCs w:val="22"/>
              </w:rPr>
              <w:t>What are your unique evaluation experiences (in a developing co</w:t>
            </w:r>
            <w:r w:rsidR="00E2779A">
              <w:rPr>
                <w:rFonts w:ascii="Tahoma" w:eastAsia="Times New Roman" w:hAnsi="Tahoma" w:cs="Tahoma"/>
                <w:b/>
                <w:color w:val="000000"/>
                <w:sz w:val="22"/>
                <w:szCs w:val="22"/>
              </w:rPr>
              <w:t>untry</w:t>
            </w:r>
            <w:r w:rsidRPr="00151E04">
              <w:rPr>
                <w:rFonts w:ascii="Tahoma" w:eastAsia="Times New Roman" w:hAnsi="Tahoma" w:cs="Tahoma"/>
                <w:b/>
                <w:color w:val="000000"/>
                <w:sz w:val="22"/>
                <w:szCs w:val="22"/>
              </w:rPr>
              <w:t>) that could be shared with evaluators in similar/different settings? (maximum 500 words)</w:t>
            </w:r>
          </w:p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b/>
                <w:color w:val="000000"/>
                <w:sz w:val="22"/>
                <w:szCs w:val="22"/>
              </w:rPr>
            </w:pPr>
          </w:p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b/>
                <w:color w:val="000000"/>
                <w:sz w:val="22"/>
                <w:szCs w:val="22"/>
              </w:rPr>
            </w:pPr>
          </w:p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b/>
                <w:color w:val="000000"/>
                <w:sz w:val="22"/>
                <w:szCs w:val="22"/>
              </w:rPr>
            </w:pPr>
          </w:p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b/>
                <w:color w:val="000000"/>
                <w:sz w:val="22"/>
                <w:szCs w:val="22"/>
              </w:rPr>
            </w:pPr>
          </w:p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b/>
                <w:color w:val="000000"/>
                <w:sz w:val="22"/>
                <w:szCs w:val="22"/>
              </w:rPr>
            </w:pPr>
          </w:p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b/>
                <w:color w:val="000000"/>
                <w:sz w:val="22"/>
                <w:szCs w:val="22"/>
              </w:rPr>
            </w:pPr>
          </w:p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b/>
                <w:color w:val="000000"/>
                <w:sz w:val="22"/>
                <w:szCs w:val="22"/>
              </w:rPr>
            </w:pPr>
          </w:p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b/>
                <w:color w:val="000000"/>
                <w:sz w:val="22"/>
                <w:szCs w:val="22"/>
              </w:rPr>
            </w:pPr>
          </w:p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b/>
                <w:color w:val="000000"/>
                <w:sz w:val="22"/>
                <w:szCs w:val="22"/>
              </w:rPr>
            </w:pPr>
          </w:p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b/>
                <w:color w:val="000000"/>
                <w:sz w:val="22"/>
                <w:szCs w:val="22"/>
              </w:rPr>
            </w:pPr>
          </w:p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b/>
                <w:color w:val="000000"/>
                <w:sz w:val="22"/>
                <w:szCs w:val="22"/>
              </w:rPr>
            </w:pPr>
          </w:p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b/>
                <w:color w:val="000000"/>
                <w:sz w:val="22"/>
                <w:szCs w:val="22"/>
              </w:rPr>
            </w:pPr>
          </w:p>
        </w:tc>
      </w:tr>
      <w:tr w:rsidR="00151E04" w:rsidRPr="00151E04" w:rsidTr="007C31AC">
        <w:tc>
          <w:tcPr>
            <w:tcW w:w="9576" w:type="dxa"/>
            <w:gridSpan w:val="5"/>
            <w:shd w:val="clear" w:color="auto" w:fill="auto"/>
          </w:tcPr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b/>
                <w:color w:val="000000"/>
                <w:sz w:val="22"/>
                <w:szCs w:val="22"/>
              </w:rPr>
            </w:pPr>
            <w:r w:rsidRPr="00151E04">
              <w:rPr>
                <w:rFonts w:ascii="Tahoma" w:eastAsia="Times New Roman" w:hAnsi="Tahoma" w:cs="Tahoma"/>
                <w:b/>
                <w:color w:val="000000"/>
                <w:sz w:val="22"/>
                <w:szCs w:val="22"/>
              </w:rPr>
              <w:t>How do you expect this opportunity to enhance your work in evaluation in your home country? (maximum 500 words)</w:t>
            </w:r>
          </w:p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b/>
                <w:color w:val="000000"/>
                <w:sz w:val="22"/>
                <w:szCs w:val="22"/>
              </w:rPr>
            </w:pPr>
          </w:p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b/>
                <w:color w:val="000000"/>
                <w:sz w:val="22"/>
                <w:szCs w:val="22"/>
              </w:rPr>
            </w:pPr>
          </w:p>
        </w:tc>
      </w:tr>
      <w:tr w:rsidR="00151E04" w:rsidRPr="00151E04" w:rsidTr="007C31AC">
        <w:tc>
          <w:tcPr>
            <w:tcW w:w="9576" w:type="dxa"/>
            <w:gridSpan w:val="5"/>
            <w:tcBorders>
              <w:bottom w:val="single" w:sz="4" w:space="0" w:color="auto"/>
            </w:tcBorders>
            <w:shd w:val="clear" w:color="auto" w:fill="B8CCE4"/>
          </w:tcPr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b/>
                <w:color w:val="000000"/>
                <w:sz w:val="22"/>
                <w:szCs w:val="22"/>
              </w:rPr>
            </w:pPr>
            <w:r w:rsidRPr="00151E04">
              <w:rPr>
                <w:rFonts w:ascii="Tahoma" w:eastAsia="Times New Roman" w:hAnsi="Tahoma" w:cs="Tahoma"/>
                <w:b/>
                <w:color w:val="000000"/>
                <w:sz w:val="22"/>
                <w:szCs w:val="22"/>
              </w:rPr>
              <w:lastRenderedPageBreak/>
              <w:t xml:space="preserve">Name and Contact Details of Persons Writing Letters of Support: </w:t>
            </w:r>
          </w:p>
        </w:tc>
      </w:tr>
      <w:tr w:rsidR="00151E04" w:rsidRPr="00151E04" w:rsidTr="007C31AC">
        <w:tc>
          <w:tcPr>
            <w:tcW w:w="9576" w:type="dxa"/>
            <w:gridSpan w:val="5"/>
            <w:tcBorders>
              <w:bottom w:val="dotted" w:sz="4" w:space="0" w:color="auto"/>
            </w:tcBorders>
          </w:tcPr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151E0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1.</w:t>
            </w:r>
          </w:p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</w:tc>
      </w:tr>
      <w:tr w:rsidR="00151E04" w:rsidRPr="00151E04" w:rsidTr="007C31AC">
        <w:tc>
          <w:tcPr>
            <w:tcW w:w="9576" w:type="dxa"/>
            <w:gridSpan w:val="5"/>
            <w:tcBorders>
              <w:top w:val="dotted" w:sz="4" w:space="0" w:color="auto"/>
              <w:bottom w:val="single" w:sz="4" w:space="0" w:color="auto"/>
            </w:tcBorders>
          </w:tcPr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151E0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2. </w:t>
            </w:r>
          </w:p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</w:tc>
      </w:tr>
      <w:tr w:rsidR="00151E04" w:rsidRPr="00151E04" w:rsidTr="007C31AC">
        <w:tc>
          <w:tcPr>
            <w:tcW w:w="9576" w:type="dxa"/>
            <w:gridSpan w:val="5"/>
            <w:tcBorders>
              <w:bottom w:val="single" w:sz="4" w:space="0" w:color="auto"/>
            </w:tcBorders>
            <w:shd w:val="clear" w:color="auto" w:fill="B8CCE4"/>
          </w:tcPr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b/>
                <w:color w:val="000000"/>
                <w:sz w:val="22"/>
                <w:szCs w:val="22"/>
              </w:rPr>
            </w:pPr>
            <w:r w:rsidRPr="00151E04">
              <w:rPr>
                <w:rFonts w:ascii="Tahoma" w:eastAsia="Times New Roman" w:hAnsi="Tahoma" w:cs="Tahoma"/>
                <w:b/>
                <w:color w:val="000000"/>
                <w:sz w:val="22"/>
                <w:szCs w:val="22"/>
              </w:rPr>
              <w:t xml:space="preserve">Title </w:t>
            </w:r>
            <w:r w:rsidR="00FC214C">
              <w:rPr>
                <w:rFonts w:ascii="Tahoma" w:eastAsia="Times New Roman" w:hAnsi="Tahoma" w:cs="Tahoma"/>
                <w:b/>
                <w:color w:val="000000"/>
                <w:sz w:val="22"/>
                <w:szCs w:val="22"/>
              </w:rPr>
              <w:t xml:space="preserve">AND </w:t>
            </w:r>
            <w:hyperlink r:id="rId11" w:history="1">
              <w:r w:rsidR="00FC214C" w:rsidRPr="00A52A30">
                <w:rPr>
                  <w:rStyle w:val="Hyperlink"/>
                  <w:rFonts w:ascii="Tahoma" w:eastAsia="Times New Roman" w:hAnsi="Tahoma" w:cs="Tahoma"/>
                  <w:b/>
                  <w:sz w:val="22"/>
                  <w:szCs w:val="22"/>
                </w:rPr>
                <w:t>Presentation Type</w:t>
              </w:r>
            </w:hyperlink>
            <w:bookmarkStart w:id="0" w:name="_GoBack"/>
            <w:bookmarkEnd w:id="0"/>
            <w:r w:rsidR="00FC214C">
              <w:rPr>
                <w:rFonts w:ascii="Tahoma" w:eastAsia="Times New Roman" w:hAnsi="Tahoma" w:cs="Tahoma"/>
                <w:b/>
                <w:color w:val="000000"/>
                <w:sz w:val="22"/>
                <w:szCs w:val="22"/>
              </w:rPr>
              <w:t xml:space="preserve"> </w:t>
            </w:r>
            <w:r w:rsidRPr="00151E04">
              <w:rPr>
                <w:rFonts w:ascii="Tahoma" w:eastAsia="Times New Roman" w:hAnsi="Tahoma" w:cs="Tahoma"/>
                <w:b/>
                <w:color w:val="000000"/>
                <w:sz w:val="22"/>
                <w:szCs w:val="22"/>
              </w:rPr>
              <w:t>of the Proposal(s) Submitted for the AEA  Conference</w:t>
            </w:r>
          </w:p>
        </w:tc>
      </w:tr>
      <w:tr w:rsidR="00151E04" w:rsidRPr="00151E04" w:rsidTr="007C31AC">
        <w:trPr>
          <w:trHeight w:val="960"/>
        </w:trPr>
        <w:tc>
          <w:tcPr>
            <w:tcW w:w="9576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151E0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1.</w:t>
            </w:r>
          </w:p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b/>
                <w:color w:val="000000"/>
                <w:sz w:val="22"/>
                <w:szCs w:val="22"/>
              </w:rPr>
            </w:pPr>
          </w:p>
        </w:tc>
      </w:tr>
      <w:tr w:rsidR="00151E04" w:rsidRPr="00151E04" w:rsidTr="007C31AC">
        <w:trPr>
          <w:trHeight w:val="960"/>
        </w:trPr>
        <w:tc>
          <w:tcPr>
            <w:tcW w:w="9576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151E0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2. </w:t>
            </w:r>
          </w:p>
        </w:tc>
      </w:tr>
      <w:tr w:rsidR="00151E04" w:rsidRPr="00151E04" w:rsidTr="007C31AC">
        <w:tc>
          <w:tcPr>
            <w:tcW w:w="9576" w:type="dxa"/>
            <w:gridSpan w:val="5"/>
            <w:tcBorders>
              <w:bottom w:val="single" w:sz="4" w:space="0" w:color="auto"/>
            </w:tcBorders>
            <w:shd w:val="clear" w:color="auto" w:fill="B8CCE4"/>
          </w:tcPr>
          <w:p w:rsidR="00151E04" w:rsidRPr="00151E04" w:rsidRDefault="00151E04" w:rsidP="00151E04">
            <w:pPr>
              <w:spacing w:before="120"/>
              <w:rPr>
                <w:rFonts w:ascii="Tahoma" w:eastAsia="Times New Roman" w:hAnsi="Tahoma" w:cs="Tahoma"/>
                <w:b/>
                <w:color w:val="000000"/>
                <w:sz w:val="22"/>
                <w:szCs w:val="22"/>
              </w:rPr>
            </w:pPr>
            <w:r w:rsidRPr="00151E04">
              <w:rPr>
                <w:rFonts w:ascii="Tahoma" w:eastAsia="Times New Roman" w:hAnsi="Tahoma" w:cs="Tahoma"/>
                <w:b/>
                <w:color w:val="000000"/>
                <w:sz w:val="22"/>
                <w:szCs w:val="22"/>
              </w:rPr>
              <w:t>Proposed Budget (Expenses in US Dollars):</w:t>
            </w:r>
          </w:p>
        </w:tc>
      </w:tr>
      <w:tr w:rsidR="00151E04" w:rsidRPr="00151E04" w:rsidTr="007C31AC">
        <w:tc>
          <w:tcPr>
            <w:tcW w:w="4788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151E04" w:rsidRPr="00151E04" w:rsidRDefault="00151E04" w:rsidP="00151E04">
            <w:pPr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151E0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Airfare </w:t>
            </w:r>
          </w:p>
        </w:tc>
        <w:tc>
          <w:tcPr>
            <w:tcW w:w="4788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:rsidR="00151E04" w:rsidRPr="00151E04" w:rsidRDefault="00151E04" w:rsidP="00151E04">
            <w:pPr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</w:tc>
      </w:tr>
      <w:tr w:rsidR="00151E04" w:rsidRPr="00151E04" w:rsidTr="007C31AC">
        <w:tc>
          <w:tcPr>
            <w:tcW w:w="4788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151E04" w:rsidRPr="00151E04" w:rsidRDefault="00151E04" w:rsidP="00151E04">
            <w:pPr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151E0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Hotel/Lodging</w:t>
            </w:r>
          </w:p>
        </w:tc>
        <w:tc>
          <w:tcPr>
            <w:tcW w:w="4788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:rsidR="00151E04" w:rsidRPr="00151E04" w:rsidRDefault="00151E04" w:rsidP="00151E04">
            <w:pPr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</w:tc>
      </w:tr>
      <w:tr w:rsidR="00151E04" w:rsidRPr="00151E04" w:rsidTr="007C31AC">
        <w:tc>
          <w:tcPr>
            <w:tcW w:w="4788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151E04" w:rsidRPr="00151E04" w:rsidRDefault="00151E04" w:rsidP="00151E04">
            <w:pPr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151E0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Ground transportation in your country</w:t>
            </w:r>
          </w:p>
        </w:tc>
        <w:tc>
          <w:tcPr>
            <w:tcW w:w="4788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:rsidR="00151E04" w:rsidRPr="00151E04" w:rsidRDefault="00151E04" w:rsidP="00151E04">
            <w:pPr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</w:tc>
      </w:tr>
      <w:tr w:rsidR="00151E04" w:rsidRPr="00151E04" w:rsidTr="007C31AC">
        <w:tc>
          <w:tcPr>
            <w:tcW w:w="4788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151E04" w:rsidRPr="00151E04" w:rsidRDefault="00151E04" w:rsidP="00151E04">
            <w:pPr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151E0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 xml:space="preserve">Ground transportation in the US </w:t>
            </w:r>
          </w:p>
        </w:tc>
        <w:tc>
          <w:tcPr>
            <w:tcW w:w="4788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:rsidR="00151E04" w:rsidRPr="00151E04" w:rsidRDefault="00151E04" w:rsidP="00151E04">
            <w:pPr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</w:tc>
      </w:tr>
      <w:tr w:rsidR="00151E04" w:rsidRPr="00151E04" w:rsidTr="007C31AC">
        <w:tc>
          <w:tcPr>
            <w:tcW w:w="4788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151E04" w:rsidRPr="00151E04" w:rsidRDefault="00151E04" w:rsidP="00151E04">
            <w:pPr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4788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:rsidR="00151E04" w:rsidRPr="00151E04" w:rsidRDefault="00151E04" w:rsidP="00151E04">
            <w:pPr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</w:tc>
      </w:tr>
      <w:tr w:rsidR="00151E04" w:rsidRPr="00151E04" w:rsidTr="007C31AC">
        <w:tc>
          <w:tcPr>
            <w:tcW w:w="4788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151E04" w:rsidRPr="00151E04" w:rsidRDefault="00151E04" w:rsidP="00151E04">
            <w:pPr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151E0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Meals</w:t>
            </w:r>
          </w:p>
        </w:tc>
        <w:tc>
          <w:tcPr>
            <w:tcW w:w="4788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:rsidR="00151E04" w:rsidRPr="00151E04" w:rsidRDefault="00151E04" w:rsidP="00151E04">
            <w:pPr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</w:tc>
      </w:tr>
      <w:tr w:rsidR="00151E04" w:rsidRPr="00151E04" w:rsidTr="007C31AC">
        <w:tc>
          <w:tcPr>
            <w:tcW w:w="4788" w:type="dxa"/>
            <w:gridSpan w:val="2"/>
            <w:tcBorders>
              <w:top w:val="dotted" w:sz="4" w:space="0" w:color="auto"/>
            </w:tcBorders>
          </w:tcPr>
          <w:p w:rsidR="00151E04" w:rsidRPr="00151E04" w:rsidRDefault="00151E04" w:rsidP="00151E04">
            <w:pPr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151E04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t>Visas and other expenses</w:t>
            </w:r>
          </w:p>
        </w:tc>
        <w:tc>
          <w:tcPr>
            <w:tcW w:w="4788" w:type="dxa"/>
            <w:gridSpan w:val="3"/>
            <w:tcBorders>
              <w:top w:val="dotted" w:sz="4" w:space="0" w:color="auto"/>
            </w:tcBorders>
          </w:tcPr>
          <w:p w:rsidR="00151E04" w:rsidRPr="00151E04" w:rsidRDefault="00151E04" w:rsidP="00151E04">
            <w:pPr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</w:tc>
      </w:tr>
      <w:tr w:rsidR="00151E04" w:rsidRPr="00151E04" w:rsidTr="007C31AC">
        <w:tc>
          <w:tcPr>
            <w:tcW w:w="4788" w:type="dxa"/>
            <w:gridSpan w:val="2"/>
          </w:tcPr>
          <w:p w:rsidR="00151E04" w:rsidRPr="00151E04" w:rsidRDefault="00151E04" w:rsidP="00151E04">
            <w:pPr>
              <w:jc w:val="right"/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 w:rsidRPr="00151E04">
              <w:rPr>
                <w:rFonts w:ascii="Tahoma" w:eastAsia="Times New Roman" w:hAnsi="Tahoma" w:cs="Tahoma"/>
                <w:b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4788" w:type="dxa"/>
            <w:gridSpan w:val="3"/>
          </w:tcPr>
          <w:p w:rsidR="00151E04" w:rsidRPr="00151E04" w:rsidRDefault="00151E04" w:rsidP="00151E04">
            <w:pPr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</w:p>
        </w:tc>
      </w:tr>
    </w:tbl>
    <w:p w:rsidR="00151E04" w:rsidRPr="007C31AC" w:rsidRDefault="00151E04" w:rsidP="00151E04">
      <w:pPr>
        <w:rPr>
          <w:rFonts w:ascii="Tahoma" w:eastAsia="Times New Roman" w:hAnsi="Tahoma" w:cs="Tahoma"/>
          <w:b/>
          <w:color w:val="000000"/>
        </w:rPr>
      </w:pPr>
    </w:p>
    <w:p w:rsidR="005B05AE" w:rsidRDefault="007C31AC" w:rsidP="00F52731">
      <w:pPr>
        <w:spacing w:after="200" w:line="276" w:lineRule="auto"/>
        <w:rPr>
          <w:rFonts w:asciiTheme="majorHAnsi" w:hAnsiTheme="majorHAnsi" w:cstheme="majorHAnsi"/>
          <w:sz w:val="22"/>
          <w:szCs w:val="22"/>
        </w:rPr>
      </w:pPr>
      <w:r w:rsidRPr="007C31AC">
        <w:rPr>
          <w:rFonts w:asciiTheme="majorHAnsi" w:hAnsiTheme="majorHAnsi" w:cstheme="majorHAnsi"/>
          <w:b/>
          <w:sz w:val="22"/>
          <w:szCs w:val="22"/>
        </w:rPr>
        <w:t>Important: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5B05AE" w:rsidRPr="005B05AE">
        <w:rPr>
          <w:rFonts w:asciiTheme="majorHAnsi" w:hAnsiTheme="majorHAnsi" w:cstheme="majorHAnsi"/>
          <w:sz w:val="22"/>
          <w:szCs w:val="22"/>
        </w:rPr>
        <w:t xml:space="preserve">Please note that the conference proposal and international travel award application processes are separate and require </w:t>
      </w:r>
      <w:r w:rsidR="005B05AE" w:rsidRPr="006C1013">
        <w:rPr>
          <w:rFonts w:asciiTheme="majorHAnsi" w:hAnsiTheme="majorHAnsi" w:cstheme="majorHAnsi"/>
          <w:b/>
          <w:sz w:val="22"/>
          <w:szCs w:val="22"/>
        </w:rPr>
        <w:t>two</w:t>
      </w:r>
      <w:r w:rsidR="005B05AE" w:rsidRPr="005B05AE">
        <w:rPr>
          <w:rFonts w:asciiTheme="majorHAnsi" w:hAnsiTheme="majorHAnsi" w:cstheme="majorHAnsi"/>
          <w:sz w:val="22"/>
          <w:szCs w:val="22"/>
        </w:rPr>
        <w:t xml:space="preserve"> actions. While proposals are submitted online via the </w:t>
      </w:r>
      <w:hyperlink r:id="rId12" w:history="1">
        <w:r w:rsidR="005B05AE" w:rsidRPr="005B05AE">
          <w:rPr>
            <w:rStyle w:val="Hyperlink"/>
            <w:rFonts w:asciiTheme="majorHAnsi" w:hAnsiTheme="majorHAnsi" w:cstheme="majorHAnsi"/>
            <w:sz w:val="22"/>
            <w:szCs w:val="22"/>
          </w:rPr>
          <w:t>AEA website</w:t>
        </w:r>
      </w:hyperlink>
      <w:r w:rsidR="005B05AE" w:rsidRPr="005B05AE">
        <w:rPr>
          <w:rFonts w:asciiTheme="majorHAnsi" w:hAnsiTheme="majorHAnsi" w:cstheme="majorHAnsi"/>
          <w:sz w:val="22"/>
          <w:szCs w:val="22"/>
        </w:rPr>
        <w:t>, travel awards are processed manually by the ICCE TIG Co-Chairs</w:t>
      </w:r>
      <w:r w:rsidR="005B05AE">
        <w:rPr>
          <w:rFonts w:asciiTheme="majorHAnsi" w:hAnsiTheme="majorHAnsi" w:cstheme="majorHAnsi"/>
          <w:sz w:val="22"/>
          <w:szCs w:val="22"/>
        </w:rPr>
        <w:t>.</w:t>
      </w:r>
      <w:r w:rsidR="005B05AE" w:rsidRPr="005B05AE">
        <w:rPr>
          <w:rFonts w:asciiTheme="majorHAnsi" w:hAnsiTheme="majorHAnsi" w:cstheme="majorHAnsi"/>
          <w:sz w:val="22"/>
          <w:szCs w:val="22"/>
        </w:rPr>
        <w:t xml:space="preserve"> Applications submitted without a proposal submission to AEA or proposals submitted to AEA without application submission to </w:t>
      </w:r>
      <w:hyperlink r:id="rId13" w:history="1">
        <w:r w:rsidR="00976D9A" w:rsidRPr="00976D9A">
          <w:rPr>
            <w:rStyle w:val="Hyperlink"/>
            <w:rFonts w:asciiTheme="majorHAnsi" w:hAnsiTheme="majorHAnsi" w:cstheme="majorHAnsi"/>
            <w:sz w:val="22"/>
            <w:szCs w:val="22"/>
          </w:rPr>
          <w:t>Sharon Attipoe-Dorcoo</w:t>
        </w:r>
      </w:hyperlink>
      <w:r w:rsidR="005B05AE" w:rsidRPr="005B05AE">
        <w:rPr>
          <w:rFonts w:asciiTheme="majorHAnsi" w:hAnsiTheme="majorHAnsi" w:cstheme="majorHAnsi"/>
          <w:sz w:val="22"/>
          <w:szCs w:val="22"/>
        </w:rPr>
        <w:t xml:space="preserve"> will not be considered for these awards. </w:t>
      </w:r>
      <w:r w:rsidR="005B05AE" w:rsidRPr="00E2779A">
        <w:rPr>
          <w:rFonts w:asciiTheme="majorHAnsi" w:hAnsiTheme="majorHAnsi" w:cstheme="majorHAnsi"/>
          <w:b/>
          <w:sz w:val="22"/>
          <w:szCs w:val="22"/>
        </w:rPr>
        <w:t>Upon submission of your proposal, be on the lookout for an email from AEA confirming the successful receipt of your proposal</w:t>
      </w:r>
      <w:r w:rsidR="005B05AE" w:rsidRPr="005B05AE">
        <w:rPr>
          <w:rFonts w:asciiTheme="majorHAnsi" w:hAnsiTheme="majorHAnsi" w:cstheme="majorHAnsi"/>
          <w:sz w:val="22"/>
          <w:szCs w:val="22"/>
        </w:rPr>
        <w:t xml:space="preserve">. </w:t>
      </w:r>
      <w:r w:rsidR="00E2779A">
        <w:rPr>
          <w:rFonts w:asciiTheme="majorHAnsi" w:hAnsiTheme="majorHAnsi" w:cstheme="majorHAnsi"/>
          <w:sz w:val="22"/>
          <w:szCs w:val="22"/>
        </w:rPr>
        <w:t xml:space="preserve">If you do not receive a confirmation email, your proposal may not have been </w:t>
      </w:r>
      <w:r w:rsidR="00E2779A">
        <w:rPr>
          <w:rFonts w:asciiTheme="majorHAnsi" w:hAnsiTheme="majorHAnsi" w:cstheme="majorHAnsi"/>
          <w:sz w:val="22"/>
          <w:szCs w:val="22"/>
        </w:rPr>
        <w:lastRenderedPageBreak/>
        <w:t xml:space="preserve">properly transmitted to AEA. Please contact </w:t>
      </w:r>
      <w:hyperlink r:id="rId14" w:history="1">
        <w:r w:rsidR="00E2779A" w:rsidRPr="00B77F5A">
          <w:rPr>
            <w:rStyle w:val="Hyperlink"/>
            <w:rFonts w:asciiTheme="majorHAnsi" w:hAnsiTheme="majorHAnsi" w:cstheme="majorHAnsi"/>
            <w:sz w:val="22"/>
            <w:szCs w:val="22"/>
          </w:rPr>
          <w:t>education@eval.org</w:t>
        </w:r>
      </w:hyperlink>
      <w:r w:rsidR="00E2779A">
        <w:rPr>
          <w:rFonts w:asciiTheme="majorHAnsi" w:hAnsiTheme="majorHAnsi" w:cstheme="majorHAnsi"/>
          <w:sz w:val="22"/>
          <w:szCs w:val="22"/>
        </w:rPr>
        <w:t xml:space="preserve"> to confirm receipt should you not receive a confirmation email. </w:t>
      </w:r>
    </w:p>
    <w:p w:rsidR="00D37251" w:rsidRPr="00F52731" w:rsidRDefault="00F52731" w:rsidP="00F52731">
      <w:pPr>
        <w:spacing w:after="200" w:line="276" w:lineRule="auto"/>
        <w:rPr>
          <w:rFonts w:asciiTheme="majorHAnsi" w:hAnsiTheme="majorHAnsi" w:cstheme="majorHAnsi"/>
          <w:sz w:val="22"/>
          <w:szCs w:val="22"/>
        </w:rPr>
      </w:pPr>
      <w:r w:rsidRPr="00A52A30">
        <w:rPr>
          <w:rFonts w:asciiTheme="majorHAnsi" w:hAnsiTheme="majorHAnsi" w:cstheme="majorHAnsi"/>
          <w:b/>
          <w:sz w:val="22"/>
          <w:szCs w:val="22"/>
        </w:rPr>
        <w:t>Selected awardees are</w:t>
      </w:r>
      <w:r w:rsidR="007C31AC" w:rsidRPr="00A52A30">
        <w:rPr>
          <w:rFonts w:asciiTheme="majorHAnsi" w:hAnsiTheme="majorHAnsi" w:cstheme="majorHAnsi"/>
          <w:b/>
          <w:sz w:val="22"/>
          <w:szCs w:val="22"/>
        </w:rPr>
        <w:t xml:space="preserve"> responsible for</w:t>
      </w:r>
      <w:r w:rsidR="007C31AC" w:rsidRPr="007C31AC">
        <w:rPr>
          <w:rFonts w:asciiTheme="majorHAnsi" w:hAnsiTheme="majorHAnsi" w:cstheme="majorHAnsi"/>
          <w:sz w:val="22"/>
          <w:szCs w:val="22"/>
        </w:rPr>
        <w:t xml:space="preserve"> securing a</w:t>
      </w:r>
      <w:r>
        <w:rPr>
          <w:rFonts w:asciiTheme="majorHAnsi" w:hAnsiTheme="majorHAnsi" w:cstheme="majorHAnsi"/>
          <w:sz w:val="22"/>
          <w:szCs w:val="22"/>
        </w:rPr>
        <w:t>ll necessary travel documents</w:t>
      </w:r>
      <w:r w:rsidR="007C31AC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>(</w:t>
      </w:r>
      <w:r w:rsidR="007C31AC" w:rsidRPr="007C31AC">
        <w:rPr>
          <w:rFonts w:asciiTheme="majorHAnsi" w:hAnsiTheme="majorHAnsi" w:cstheme="majorHAnsi"/>
          <w:sz w:val="22"/>
          <w:szCs w:val="22"/>
        </w:rPr>
        <w:t>visas</w:t>
      </w:r>
      <w:r>
        <w:rPr>
          <w:rFonts w:asciiTheme="majorHAnsi" w:hAnsiTheme="majorHAnsi" w:cstheme="majorHAnsi"/>
          <w:sz w:val="22"/>
          <w:szCs w:val="22"/>
        </w:rPr>
        <w:t>,</w:t>
      </w:r>
      <w:r w:rsidR="007C31AC" w:rsidRPr="007C31AC">
        <w:rPr>
          <w:rFonts w:asciiTheme="majorHAnsi" w:hAnsiTheme="majorHAnsi" w:cstheme="majorHAnsi"/>
          <w:sz w:val="22"/>
          <w:szCs w:val="22"/>
        </w:rPr>
        <w:t xml:space="preserve"> etc.</w:t>
      </w:r>
      <w:r>
        <w:rPr>
          <w:rFonts w:asciiTheme="majorHAnsi" w:hAnsiTheme="majorHAnsi" w:cstheme="majorHAnsi"/>
          <w:sz w:val="22"/>
          <w:szCs w:val="22"/>
        </w:rPr>
        <w:t xml:space="preserve">) and </w:t>
      </w:r>
      <w:r w:rsidR="007C31AC" w:rsidRPr="007C31AC">
        <w:rPr>
          <w:rFonts w:asciiTheme="majorHAnsi" w:hAnsiTheme="majorHAnsi" w:cstheme="majorHAnsi"/>
          <w:sz w:val="22"/>
          <w:szCs w:val="22"/>
        </w:rPr>
        <w:t>meeting any other requirements</w:t>
      </w:r>
      <w:r>
        <w:rPr>
          <w:rFonts w:asciiTheme="majorHAnsi" w:hAnsiTheme="majorHAnsi" w:cstheme="majorHAnsi"/>
          <w:sz w:val="22"/>
          <w:szCs w:val="22"/>
        </w:rPr>
        <w:t xml:space="preserve"> related to their travel a</w:t>
      </w:r>
      <w:r w:rsidR="00081C86">
        <w:rPr>
          <w:rFonts w:asciiTheme="majorHAnsi" w:hAnsiTheme="majorHAnsi" w:cstheme="majorHAnsi"/>
          <w:sz w:val="22"/>
          <w:szCs w:val="22"/>
        </w:rPr>
        <w:t>rrangements</w:t>
      </w:r>
      <w:r>
        <w:rPr>
          <w:rFonts w:asciiTheme="majorHAnsi" w:hAnsiTheme="majorHAnsi" w:cstheme="majorHAnsi"/>
          <w:sz w:val="22"/>
          <w:szCs w:val="22"/>
        </w:rPr>
        <w:t xml:space="preserve"> including, but not limited to, </w:t>
      </w:r>
      <w:r w:rsidR="007C31AC" w:rsidRPr="007C31AC">
        <w:rPr>
          <w:rFonts w:asciiTheme="majorHAnsi" w:hAnsiTheme="majorHAnsi" w:cstheme="majorHAnsi"/>
          <w:sz w:val="22"/>
          <w:szCs w:val="22"/>
        </w:rPr>
        <w:t>transferring flights in multiple countries.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7C31AC" w:rsidRPr="007C31AC">
        <w:rPr>
          <w:rFonts w:asciiTheme="majorHAnsi" w:hAnsiTheme="majorHAnsi" w:cstheme="majorHAnsi"/>
          <w:sz w:val="22"/>
          <w:szCs w:val="22"/>
        </w:rPr>
        <w:t xml:space="preserve">The maximum travel award </w:t>
      </w:r>
      <w:r>
        <w:rPr>
          <w:rFonts w:asciiTheme="majorHAnsi" w:hAnsiTheme="majorHAnsi" w:cstheme="majorHAnsi"/>
          <w:sz w:val="22"/>
          <w:szCs w:val="22"/>
        </w:rPr>
        <w:t xml:space="preserve">amount </w:t>
      </w:r>
      <w:r w:rsidR="007C31AC" w:rsidRPr="007C31AC">
        <w:rPr>
          <w:rFonts w:asciiTheme="majorHAnsi" w:hAnsiTheme="majorHAnsi" w:cstheme="majorHAnsi"/>
          <w:sz w:val="22"/>
          <w:szCs w:val="22"/>
        </w:rPr>
        <w:t>is $2,000</w:t>
      </w:r>
      <w:r>
        <w:rPr>
          <w:rFonts w:asciiTheme="majorHAnsi" w:hAnsiTheme="majorHAnsi" w:cstheme="majorHAnsi"/>
          <w:sz w:val="22"/>
          <w:szCs w:val="22"/>
        </w:rPr>
        <w:t xml:space="preserve"> USD and is only reimbursable with eligible receipts.</w:t>
      </w:r>
      <w:r w:rsidR="007C31AC" w:rsidRPr="007C31AC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>A</w:t>
      </w:r>
      <w:r w:rsidR="007C31AC" w:rsidRPr="007C31AC">
        <w:rPr>
          <w:rFonts w:asciiTheme="majorHAnsi" w:hAnsiTheme="majorHAnsi" w:cstheme="majorHAnsi"/>
          <w:sz w:val="22"/>
          <w:szCs w:val="22"/>
        </w:rPr>
        <w:t>ny costs incurred over this amount are the responsibility of the award recipient</w:t>
      </w:r>
      <w:r>
        <w:rPr>
          <w:rFonts w:asciiTheme="majorHAnsi" w:hAnsiTheme="majorHAnsi" w:cstheme="majorHAnsi"/>
          <w:sz w:val="22"/>
          <w:szCs w:val="22"/>
        </w:rPr>
        <w:t xml:space="preserve"> and will not be covered by the American Evaluation Association</w:t>
      </w:r>
      <w:r w:rsidR="007C31AC" w:rsidRPr="007C31AC">
        <w:rPr>
          <w:rFonts w:asciiTheme="majorHAnsi" w:hAnsiTheme="majorHAnsi" w:cstheme="majorHAnsi"/>
          <w:sz w:val="22"/>
          <w:szCs w:val="22"/>
        </w:rPr>
        <w:t>.</w:t>
      </w:r>
    </w:p>
    <w:sectPr w:rsidR="00D37251" w:rsidRPr="00F52731" w:rsidSect="00F511F9">
      <w:headerReference w:type="default" r:id="rId15"/>
      <w:pgSz w:w="12240" w:h="15840"/>
      <w:pgMar w:top="1890" w:right="540" w:bottom="117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4543" w:rsidRDefault="002B4543" w:rsidP="00F511F9">
      <w:r>
        <w:separator/>
      </w:r>
    </w:p>
  </w:endnote>
  <w:endnote w:type="continuationSeparator" w:id="0">
    <w:p w:rsidR="002B4543" w:rsidRDefault="002B4543" w:rsidP="00F511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4543" w:rsidRDefault="002B4543" w:rsidP="00F511F9">
      <w:r>
        <w:separator/>
      </w:r>
    </w:p>
  </w:footnote>
  <w:footnote w:type="continuationSeparator" w:id="0">
    <w:p w:rsidR="002B4543" w:rsidRDefault="002B4543" w:rsidP="00F511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4543" w:rsidRDefault="002B454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0730C37" wp14:editId="48A8634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EA_018_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696943"/>
    <w:multiLevelType w:val="hybridMultilevel"/>
    <w:tmpl w:val="70D8780C"/>
    <w:lvl w:ilvl="0" w:tplc="902205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87"/>
  <w:drawingGridVerticalSpacing w:val="187"/>
  <w:displayHorizontalDrawingGridEvery w:val="0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4"/>
    <w:rsid w:val="00081C86"/>
    <w:rsid w:val="000C2D55"/>
    <w:rsid w:val="00126F07"/>
    <w:rsid w:val="00135674"/>
    <w:rsid w:val="00151E04"/>
    <w:rsid w:val="001F2B77"/>
    <w:rsid w:val="002B4543"/>
    <w:rsid w:val="004B00F3"/>
    <w:rsid w:val="004C7B1A"/>
    <w:rsid w:val="005B05AE"/>
    <w:rsid w:val="005D586E"/>
    <w:rsid w:val="006025D0"/>
    <w:rsid w:val="00625108"/>
    <w:rsid w:val="006A15CA"/>
    <w:rsid w:val="006C1013"/>
    <w:rsid w:val="006F6FCD"/>
    <w:rsid w:val="00731D02"/>
    <w:rsid w:val="00773B75"/>
    <w:rsid w:val="007B1848"/>
    <w:rsid w:val="007C31AC"/>
    <w:rsid w:val="007E08AE"/>
    <w:rsid w:val="008405BA"/>
    <w:rsid w:val="0096547F"/>
    <w:rsid w:val="00976D9A"/>
    <w:rsid w:val="00A52A30"/>
    <w:rsid w:val="00BE1F29"/>
    <w:rsid w:val="00C2287B"/>
    <w:rsid w:val="00CE04B8"/>
    <w:rsid w:val="00D37251"/>
    <w:rsid w:val="00D8070B"/>
    <w:rsid w:val="00D833AA"/>
    <w:rsid w:val="00E2779A"/>
    <w:rsid w:val="00EC7236"/>
    <w:rsid w:val="00EE7060"/>
    <w:rsid w:val="00F1301A"/>
    <w:rsid w:val="00F511F9"/>
    <w:rsid w:val="00F52731"/>
    <w:rsid w:val="00FC2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oNotEmbedSmartTags/>
  <w:decimalSymbol w:val="."/>
  <w:listSeparator w:val=","/>
  <w14:docId w14:val="4FFDE021"/>
  <w14:defaultImageDpi w14:val="300"/>
  <w15:docId w15:val="{ACB2C0DA-E5B0-4774-8B3F-E419011E2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E80FC8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511F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11F9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11F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11F9"/>
    <w:rPr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31D0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6547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954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aron.dorcoo@tershallc.com" TargetMode="External"/><Relationship Id="rId13" Type="http://schemas.openxmlformats.org/officeDocument/2006/relationships/hyperlink" Target="mailto:sharon.dorcoo@tershallc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eval.org/p/cm/ld/fid=602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val.org/Events/Evaluation-Conference/Conference-Session-Types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r20.rs6.net/tn.jsp?t=o76pltwab.0.0.qkw6hdbab.0&amp;id=preview&amp;r=3&amp;p=http%3A%2F%2Fwww.isi-web.org%2Findex.php%2Fresources%2Fdeveloping-countrie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si-web.org/index.php/resources/developing-countries" TargetMode="External"/><Relationship Id="rId14" Type="http://schemas.openxmlformats.org/officeDocument/2006/relationships/hyperlink" Target="mailto:education@eval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AEA\Marketing%20&amp;%20Communications\Letterhead\AEA_Letterhead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BF8AE7-9A87-4FAA-8177-F6B6379D6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AEA_Letterhead-Template</Template>
  <TotalTime>81</TotalTime>
  <Pages>4</Pages>
  <Words>477</Words>
  <Characters>3390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testpc2</dc:creator>
  <cp:lastModifiedBy>Zapata, Mike</cp:lastModifiedBy>
  <cp:revision>8</cp:revision>
  <dcterms:created xsi:type="dcterms:W3CDTF">2022-01-26T19:29:00Z</dcterms:created>
  <dcterms:modified xsi:type="dcterms:W3CDTF">2022-03-23T18:30:00Z</dcterms:modified>
</cp:coreProperties>
</file>